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6861" w14:textId="77777777" w:rsidR="00454524" w:rsidRPr="0066648C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en-GB"/>
        </w:rPr>
      </w:pPr>
      <w:r w:rsidRPr="0066648C">
        <w:rPr>
          <w:rFonts w:ascii="Arial" w:eastAsia="Times New Roman" w:hAnsi="Arial" w:cs="Arial"/>
          <w:b/>
          <w:sz w:val="48"/>
          <w:szCs w:val="48"/>
          <w:lang w:eastAsia="en-GB"/>
        </w:rPr>
        <w:t>Notice of Meeting</w:t>
      </w:r>
    </w:p>
    <w:p w14:paraId="7BA1FF77" w14:textId="77777777" w:rsidR="00454524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eastAsia="en-GB"/>
        </w:rPr>
      </w:pPr>
    </w:p>
    <w:p w14:paraId="10D27B35" w14:textId="77777777" w:rsidR="00454524" w:rsidRPr="0066648C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66648C">
        <w:rPr>
          <w:rFonts w:ascii="Arial" w:eastAsia="Times New Roman" w:hAnsi="Arial" w:cs="Arial"/>
          <w:b/>
          <w:sz w:val="32"/>
          <w:szCs w:val="32"/>
          <w:lang w:eastAsia="en-GB"/>
        </w:rPr>
        <w:t>of Tuddenham St Martin Parish Council</w:t>
      </w:r>
    </w:p>
    <w:p w14:paraId="75CD6735" w14:textId="77777777" w:rsidR="00454524" w:rsidRPr="00F96923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63FD5CFB" w14:textId="77777777" w:rsidR="00454524" w:rsidRPr="00CA2F38" w:rsidRDefault="00454524" w:rsidP="00454524">
      <w:pPr>
        <w:spacing w:after="0" w:line="60" w:lineRule="atLeast"/>
        <w:jc w:val="center"/>
        <w:rPr>
          <w:rFonts w:ascii="Arial Nova Cond" w:eastAsia="Times New Roman" w:hAnsi="Arial Nova Cond" w:cs="Arial"/>
          <w:b/>
          <w:sz w:val="32"/>
          <w:szCs w:val="32"/>
          <w:lang w:eastAsia="en-GB"/>
        </w:rPr>
      </w:pPr>
      <w:r w:rsidRPr="00CA2F38">
        <w:rPr>
          <w:rFonts w:ascii="Arial Nova Cond" w:eastAsia="Times New Roman" w:hAnsi="Arial Nova Cond" w:cs="Arial"/>
          <w:b/>
          <w:sz w:val="32"/>
          <w:szCs w:val="32"/>
          <w:lang w:eastAsia="en-GB"/>
        </w:rPr>
        <w:t xml:space="preserve">Members of the public are invited to attend the meeting. </w:t>
      </w:r>
    </w:p>
    <w:p w14:paraId="09E4E56D" w14:textId="77777777" w:rsidR="00454524" w:rsidRPr="00AB3459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2D422AB7" w14:textId="4A862C33" w:rsidR="00454524" w:rsidRPr="00F96923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Please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find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below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,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the agenda for the meeting of Tuddenham St Martin Parish Council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,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which will be held at 7.30pm on Tuesday,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3rd September </w:t>
      </w:r>
      <w:r w:rsidRPr="00F9692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2024 in Tuddenham St Martin village hall. </w:t>
      </w:r>
    </w:p>
    <w:p w14:paraId="5E6D7716" w14:textId="77777777" w:rsidR="00454524" w:rsidRPr="00AB3459" w:rsidRDefault="00454524" w:rsidP="0045452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287E6135" w14:textId="77777777" w:rsidR="00454524" w:rsidRDefault="00454524" w:rsidP="00454524">
      <w:pPr>
        <w:pStyle w:val="default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96923">
        <w:rPr>
          <w:rFonts w:ascii="Arial" w:hAnsi="Arial" w:cs="Arial"/>
          <w:b/>
          <w:sz w:val="22"/>
          <w:szCs w:val="22"/>
        </w:rPr>
        <w:t xml:space="preserve">All Parish Councillors are summoned to attend a meeting of the Parish Council as detailed above.  </w:t>
      </w:r>
    </w:p>
    <w:p w14:paraId="1363FC68" w14:textId="77777777" w:rsidR="00454524" w:rsidRDefault="00454524" w:rsidP="00454524">
      <w:pPr>
        <w:pStyle w:val="defaulttex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DD6E690" w14:textId="77777777" w:rsidR="00454524" w:rsidRPr="00821001" w:rsidRDefault="00454524" w:rsidP="00454524">
      <w:pPr>
        <w:pStyle w:val="default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F96923">
        <w:rPr>
          <w:rFonts w:ascii="Arial" w:hAnsi="Arial" w:cs="Arial"/>
          <w:b/>
          <w:sz w:val="22"/>
          <w:szCs w:val="22"/>
        </w:rPr>
        <w:t>Chairman’s Welcome and Apologies</w:t>
      </w:r>
    </w:p>
    <w:p w14:paraId="385818C6" w14:textId="77777777" w:rsid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1001">
        <w:rPr>
          <w:b/>
          <w:bCs/>
          <w:sz w:val="24"/>
          <w:szCs w:val="24"/>
        </w:rPr>
        <w:t>To receive declaration of interest</w:t>
      </w:r>
    </w:p>
    <w:p w14:paraId="26BB4484" w14:textId="77777777" w:rsidR="00454524" w:rsidRPr="00821001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participation</w:t>
      </w:r>
    </w:p>
    <w:p w14:paraId="79403499" w14:textId="67B2F5C5" w:rsidR="00454524" w:rsidRPr="00821001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1001">
        <w:rPr>
          <w:b/>
          <w:bCs/>
          <w:sz w:val="24"/>
          <w:szCs w:val="24"/>
        </w:rPr>
        <w:t>To resolve that the minutes of the</w:t>
      </w:r>
      <w:r w:rsidR="005B0E64">
        <w:rPr>
          <w:b/>
          <w:bCs/>
          <w:sz w:val="24"/>
          <w:szCs w:val="24"/>
        </w:rPr>
        <w:t xml:space="preserve"> previous</w:t>
      </w:r>
      <w:r w:rsidRPr="00821001">
        <w:rPr>
          <w:b/>
          <w:bCs/>
          <w:sz w:val="24"/>
          <w:szCs w:val="24"/>
        </w:rPr>
        <w:t xml:space="preserve"> meeting held on </w:t>
      </w:r>
      <w:r>
        <w:rPr>
          <w:b/>
          <w:bCs/>
          <w:sz w:val="24"/>
          <w:szCs w:val="24"/>
        </w:rPr>
        <w:t>2</w:t>
      </w:r>
      <w:r w:rsidRPr="0045452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July</w:t>
      </w:r>
      <w:r w:rsidRPr="00821001">
        <w:rPr>
          <w:b/>
          <w:bCs/>
          <w:sz w:val="24"/>
          <w:szCs w:val="24"/>
        </w:rPr>
        <w:t xml:space="preserve"> 2024 are true and correct record.</w:t>
      </w:r>
    </w:p>
    <w:p w14:paraId="2F2EB7B6" w14:textId="6B1998DE" w:rsid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Reports of County Council and District Council representatives</w:t>
      </w:r>
    </w:p>
    <w:p w14:paraId="3D30CB45" w14:textId="08F37CF6" w:rsid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Matters arising from previous meeting:</w:t>
      </w:r>
    </w:p>
    <w:p w14:paraId="1ADB4143" w14:textId="2DB710F2" w:rsidR="00454524" w:rsidRDefault="00454524" w:rsidP="004545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Village hall amplification</w:t>
      </w:r>
    </w:p>
    <w:p w14:paraId="41763B50" w14:textId="2D564DDB" w:rsidR="00454524" w:rsidRDefault="00454524" w:rsidP="004545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Management of the parish council land</w:t>
      </w:r>
    </w:p>
    <w:p w14:paraId="008EDE53" w14:textId="3600E970" w:rsidR="00454524" w:rsidRDefault="00454524" w:rsidP="004545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asset register</w:t>
      </w:r>
    </w:p>
    <w:p w14:paraId="41E117EB" w14:textId="14B23CFE" w:rsidR="00454524" w:rsidRDefault="00454524" w:rsidP="004545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Highway matters</w:t>
      </w:r>
    </w:p>
    <w:p w14:paraId="1F2B7189" w14:textId="2437B677" w:rsidR="00454524" w:rsidRDefault="00EA1C1E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Planning matters, including </w:t>
      </w:r>
      <w:r w:rsidR="00454524">
        <w:rPr>
          <w:b/>
          <w:bCs/>
          <w:sz w:val="24"/>
          <w:szCs w:val="24"/>
        </w:rPr>
        <w:t>any updates on application for proposed residential development in Keightley Way</w:t>
      </w:r>
      <w:r>
        <w:rPr>
          <w:b/>
          <w:bCs/>
          <w:sz w:val="24"/>
          <w:szCs w:val="24"/>
        </w:rPr>
        <w:t>, and Manor Farm.</w:t>
      </w:r>
    </w:p>
    <w:p w14:paraId="2A0716B5" w14:textId="78A59BAA" w:rsid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Finance, including payments made since the last meeting on 2</w:t>
      </w:r>
      <w:r w:rsidRPr="0045452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July 2024</w:t>
      </w:r>
    </w:p>
    <w:p w14:paraId="523D882A" w14:textId="61FB4B7C" w:rsid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 and correspondence</w:t>
      </w:r>
    </w:p>
    <w:p w14:paraId="00D07042" w14:textId="6BEDE2F4" w:rsid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Items for consideration/inclusion on the next agenda</w:t>
      </w:r>
    </w:p>
    <w:p w14:paraId="5199A486" w14:textId="34F10E14" w:rsidR="00454524" w:rsidRPr="00454524" w:rsidRDefault="00454524" w:rsidP="004545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the next meeting</w:t>
      </w:r>
    </w:p>
    <w:p w14:paraId="3BC93861" w14:textId="77777777" w:rsidR="001D69CB" w:rsidRDefault="001D69CB" w:rsidP="00454524">
      <w:pPr>
        <w:spacing w:before="100" w:beforeAutospacing="1" w:after="100" w:afterAutospacing="1" w:line="240" w:lineRule="auto"/>
        <w:rPr>
          <w:bCs/>
          <w:sz w:val="24"/>
          <w:szCs w:val="24"/>
        </w:rPr>
      </w:pPr>
    </w:p>
    <w:p w14:paraId="62112A22" w14:textId="77777777" w:rsidR="00930A0B" w:rsidRDefault="00930A0B" w:rsidP="00454524">
      <w:pPr>
        <w:spacing w:before="100" w:beforeAutospacing="1" w:after="100" w:afterAutospacing="1" w:line="240" w:lineRule="auto"/>
        <w:rPr>
          <w:bCs/>
          <w:sz w:val="24"/>
          <w:szCs w:val="24"/>
        </w:rPr>
      </w:pPr>
    </w:p>
    <w:p w14:paraId="1C2F0B68" w14:textId="77777777" w:rsidR="00930A0B" w:rsidRPr="00930A0B" w:rsidRDefault="00930A0B" w:rsidP="00454524">
      <w:pPr>
        <w:spacing w:before="100" w:beforeAutospacing="1" w:after="100" w:afterAutospacing="1" w:line="240" w:lineRule="auto"/>
        <w:rPr>
          <w:bCs/>
        </w:rPr>
      </w:pPr>
    </w:p>
    <w:p w14:paraId="681EFD57" w14:textId="77777777" w:rsidR="00C7591B" w:rsidRDefault="00C7591B" w:rsidP="00454524">
      <w:pPr>
        <w:spacing w:before="100" w:beforeAutospacing="1" w:after="100" w:afterAutospacing="1" w:line="240" w:lineRule="auto"/>
        <w:rPr>
          <w:bCs/>
        </w:rPr>
      </w:pPr>
    </w:p>
    <w:p w14:paraId="0687FBED" w14:textId="378AEFD1" w:rsidR="00454524" w:rsidRPr="00930A0B" w:rsidRDefault="00454524" w:rsidP="00454524">
      <w:pPr>
        <w:spacing w:before="100" w:beforeAutospacing="1" w:after="100" w:afterAutospacing="1" w:line="240" w:lineRule="auto"/>
        <w:rPr>
          <w:bCs/>
        </w:rPr>
      </w:pPr>
      <w:r w:rsidRPr="00930A0B">
        <w:rPr>
          <w:bCs/>
        </w:rPr>
        <w:t>Tilly Rampley – Parish clerk</w:t>
      </w:r>
    </w:p>
    <w:p w14:paraId="29D86108" w14:textId="77777777" w:rsidR="00454524" w:rsidRPr="00930A0B" w:rsidRDefault="00454524" w:rsidP="00454524">
      <w:pPr>
        <w:spacing w:before="100" w:beforeAutospacing="1" w:after="100" w:afterAutospacing="1" w:line="240" w:lineRule="auto"/>
        <w:rPr>
          <w:bCs/>
        </w:rPr>
      </w:pPr>
      <w:r w:rsidRPr="00930A0B">
        <w:rPr>
          <w:bCs/>
        </w:rPr>
        <w:t>Tuddenhampc.clerk@gmail.com</w:t>
      </w:r>
    </w:p>
    <w:p w14:paraId="6D0F30A4" w14:textId="77777777" w:rsidR="00454524" w:rsidRPr="00821001" w:rsidRDefault="00454524" w:rsidP="00454524">
      <w:pPr>
        <w:pStyle w:val="defaulttext"/>
        <w:spacing w:before="0" w:beforeAutospacing="0" w:after="0" w:afterAutospacing="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D07E2F" w14:textId="77777777" w:rsidR="005047BF" w:rsidRDefault="005047BF"/>
    <w:sectPr w:rsidR="005047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80F0" w14:textId="77777777" w:rsidR="000B5703" w:rsidRDefault="000B5703" w:rsidP="00390226">
      <w:pPr>
        <w:spacing w:after="0" w:line="240" w:lineRule="auto"/>
      </w:pPr>
      <w:r>
        <w:separator/>
      </w:r>
    </w:p>
  </w:endnote>
  <w:endnote w:type="continuationSeparator" w:id="0">
    <w:p w14:paraId="285A3FC8" w14:textId="77777777" w:rsidR="000B5703" w:rsidRDefault="000B5703" w:rsidP="0039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FD3C" w14:textId="7F1E7DF1" w:rsidR="00390226" w:rsidRDefault="00390226">
    <w:pPr>
      <w:pStyle w:val="Footer"/>
    </w:pPr>
    <w:r>
      <w:t>TPC-Noticeboard, Sep 2024</w:t>
    </w:r>
    <w:r w:rsidR="00DE3117">
      <w:t>- one page only.</w:t>
    </w:r>
  </w:p>
  <w:p w14:paraId="709F9022" w14:textId="77777777" w:rsidR="00390226" w:rsidRDefault="00390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6773" w14:textId="77777777" w:rsidR="000B5703" w:rsidRDefault="000B5703" w:rsidP="00390226">
      <w:pPr>
        <w:spacing w:after="0" w:line="240" w:lineRule="auto"/>
      </w:pPr>
      <w:r>
        <w:separator/>
      </w:r>
    </w:p>
  </w:footnote>
  <w:footnote w:type="continuationSeparator" w:id="0">
    <w:p w14:paraId="6CEBF4C7" w14:textId="77777777" w:rsidR="000B5703" w:rsidRDefault="000B5703" w:rsidP="0039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7167"/>
    <w:multiLevelType w:val="hybridMultilevel"/>
    <w:tmpl w:val="AD74E2DC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B5237"/>
    <w:multiLevelType w:val="hybridMultilevel"/>
    <w:tmpl w:val="7EE8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6189"/>
    <w:multiLevelType w:val="hybridMultilevel"/>
    <w:tmpl w:val="22E29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2EF"/>
    <w:multiLevelType w:val="hybridMultilevel"/>
    <w:tmpl w:val="68421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8315">
    <w:abstractNumId w:val="2"/>
  </w:num>
  <w:num w:numId="2" w16cid:durableId="1330981326">
    <w:abstractNumId w:val="1"/>
  </w:num>
  <w:num w:numId="3" w16cid:durableId="1681009215">
    <w:abstractNumId w:val="3"/>
  </w:num>
  <w:num w:numId="4" w16cid:durableId="94175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4"/>
    <w:rsid w:val="000B5703"/>
    <w:rsid w:val="001D69CB"/>
    <w:rsid w:val="00345DBC"/>
    <w:rsid w:val="00390226"/>
    <w:rsid w:val="00454524"/>
    <w:rsid w:val="00493C94"/>
    <w:rsid w:val="005047BF"/>
    <w:rsid w:val="005B0E64"/>
    <w:rsid w:val="00930A0B"/>
    <w:rsid w:val="00B5500A"/>
    <w:rsid w:val="00C7591B"/>
    <w:rsid w:val="00C93DF8"/>
    <w:rsid w:val="00DE3117"/>
    <w:rsid w:val="00E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F743"/>
  <w15:chartTrackingRefBased/>
  <w15:docId w15:val="{BFDC9A7A-654C-402C-984D-8E85760A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45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45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90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6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0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</cp:revision>
  <cp:lastPrinted>2024-08-28T06:03:00Z</cp:lastPrinted>
  <dcterms:created xsi:type="dcterms:W3CDTF">2024-08-25T11:32:00Z</dcterms:created>
  <dcterms:modified xsi:type="dcterms:W3CDTF">2024-08-28T06:08:00Z</dcterms:modified>
</cp:coreProperties>
</file>